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51" w:rsidRDefault="00BC1851" w:rsidP="00BC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1851" w:rsidRDefault="00BC1851" w:rsidP="00BC1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BC1851" w:rsidRDefault="00BC1851" w:rsidP="00BC1851">
      <w:pPr>
        <w:rPr>
          <w:rFonts w:ascii="Times New Roman" w:hAnsi="Times New Roman" w:cs="Times New Roman"/>
          <w:sz w:val="24"/>
          <w:szCs w:val="24"/>
        </w:rPr>
      </w:pPr>
    </w:p>
    <w:p w:rsidR="00BC1851" w:rsidRDefault="00BC1851" w:rsidP="00BC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«__»___________ 20____г.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№ 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1851" w:rsidRDefault="00BC1851" w:rsidP="00BC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BC1851" w:rsidRDefault="00BC1851" w:rsidP="00BC18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BC1851" w:rsidRDefault="00BC1851" w:rsidP="00BC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графика проведения</w:t>
      </w:r>
    </w:p>
    <w:p w:rsidR="00BC1851" w:rsidRDefault="00BC1851" w:rsidP="00BC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специальной оценки условий труда</w:t>
      </w:r>
    </w:p>
    <w:p w:rsidR="00BC1851" w:rsidRDefault="00BC1851" w:rsidP="00BC1851">
      <w:pPr>
        <w:rPr>
          <w:rFonts w:ascii="Times New Roman" w:hAnsi="Times New Roman" w:cs="Times New Roman"/>
          <w:sz w:val="24"/>
          <w:szCs w:val="24"/>
        </w:rPr>
      </w:pPr>
    </w:p>
    <w:p w:rsidR="00BC1851" w:rsidRDefault="00BC1851" w:rsidP="00BC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hAnsi="Times New Roman" w:cs="Times New Roman"/>
          <w:sz w:val="24"/>
          <w:szCs w:val="24"/>
        </w:rPr>
        <w:t>. 11 ч. 2 ст. 212 Трудового кодекса РФ и в соответствии с ч. 1 ст. 9 Федерального закона от 28.12.2013 № 426-ФЗ "О специальной оценке условий труда"</w:t>
      </w:r>
    </w:p>
    <w:p w:rsidR="00BC1851" w:rsidRDefault="00BC1851" w:rsidP="00BC1851">
      <w:pPr>
        <w:rPr>
          <w:rFonts w:ascii="Times New Roman" w:hAnsi="Times New Roman" w:cs="Times New Roman"/>
          <w:b/>
          <w:sz w:val="24"/>
          <w:szCs w:val="24"/>
        </w:rPr>
      </w:pPr>
    </w:p>
    <w:p w:rsidR="00BC1851" w:rsidRDefault="00BC1851" w:rsidP="00BC18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C1851" w:rsidRDefault="00BC1851" w:rsidP="00BC1851">
      <w:pPr>
        <w:rPr>
          <w:rFonts w:ascii="Times New Roman" w:hAnsi="Times New Roman" w:cs="Times New Roman"/>
          <w:sz w:val="24"/>
          <w:szCs w:val="24"/>
        </w:rPr>
      </w:pPr>
    </w:p>
    <w:p w:rsidR="00BC1851" w:rsidRDefault="00BC1851" w:rsidP="00BC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график проведения специальной оценки условий труда согласно приложению № 1 к настоящему приказу.</w:t>
      </w:r>
    </w:p>
    <w:p w:rsidR="00BC1851" w:rsidRDefault="00BC1851" w:rsidP="00BC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Начальнику отдела кадров</w:t>
      </w:r>
      <w:r w:rsidR="00AF4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C1851" w:rsidRDefault="00BC1851" w:rsidP="00BC1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44C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:rsidR="00BC1851" w:rsidRDefault="00BC1851" w:rsidP="00BC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 ознакомить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всех членов комиссии по проведению специальной оценки условий труда.</w:t>
      </w:r>
    </w:p>
    <w:p w:rsidR="00BC1851" w:rsidRDefault="00AF44C4" w:rsidP="00AF4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1851">
        <w:rPr>
          <w:rFonts w:ascii="Times New Roman" w:hAnsi="Times New Roman" w:cs="Times New Roman"/>
          <w:sz w:val="24"/>
          <w:szCs w:val="24"/>
        </w:rPr>
        <w:t xml:space="preserve">. Контроль за исполнением приказа возложить </w:t>
      </w:r>
      <w:proofErr w:type="gramStart"/>
      <w:r w:rsidR="00BC1851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851">
        <w:rPr>
          <w:rFonts w:ascii="Times New Roman" w:hAnsi="Times New Roman" w:cs="Times New Roman"/>
          <w:sz w:val="24"/>
          <w:szCs w:val="24"/>
        </w:rPr>
        <w:t xml:space="preserve">________________________________.                                                                                                                                  </w:t>
      </w:r>
    </w:p>
    <w:p w:rsidR="00BC1851" w:rsidRDefault="00BC1851" w:rsidP="00BC1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AF44C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(Ф.И.О.)</w:t>
      </w:r>
    </w:p>
    <w:p w:rsidR="00BC1851" w:rsidRDefault="00BC1851" w:rsidP="00BC1851">
      <w:pPr>
        <w:rPr>
          <w:rFonts w:ascii="Times New Roman" w:hAnsi="Times New Roman" w:cs="Times New Roman"/>
          <w:sz w:val="24"/>
          <w:szCs w:val="24"/>
        </w:rPr>
      </w:pPr>
    </w:p>
    <w:p w:rsidR="00BC1851" w:rsidRDefault="00BC1851" w:rsidP="00BC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                        ______________________         __________________                    </w:t>
      </w:r>
      <w:r w:rsidR="00AF44C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Должность                                                  (подпись)                                          (Ф.И.О.)</w:t>
      </w:r>
    </w:p>
    <w:p w:rsidR="00BC1851" w:rsidRDefault="00BC1851" w:rsidP="00BC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              _____________________            _____________________</w:t>
      </w:r>
    </w:p>
    <w:p w:rsidR="00BC1851" w:rsidRDefault="00BC1851" w:rsidP="00BC18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F44C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(подпись)                                           (Ф.И.О.)</w:t>
      </w:r>
    </w:p>
    <w:p w:rsidR="00BC1851" w:rsidRDefault="00BC1851" w:rsidP="00BC1851">
      <w:pPr>
        <w:rPr>
          <w:rFonts w:ascii="Times New Roman" w:hAnsi="Times New Roman" w:cs="Times New Roman"/>
          <w:sz w:val="24"/>
          <w:szCs w:val="24"/>
        </w:rPr>
      </w:pPr>
      <w:bookmarkStart w:id="0" w:name="Par44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№ 1 к приказу об утверждении графика </w:t>
      </w:r>
    </w:p>
    <w:p w:rsidR="00BC1851" w:rsidRDefault="00BC1851" w:rsidP="00BC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специальной оценки условий труда</w:t>
      </w:r>
    </w:p>
    <w:p w:rsidR="00BC1851" w:rsidRDefault="00BC1851" w:rsidP="00BC1851">
      <w:pPr>
        <w:rPr>
          <w:rFonts w:ascii="Times New Roman" w:hAnsi="Times New Roman" w:cs="Times New Roman"/>
          <w:sz w:val="24"/>
          <w:szCs w:val="24"/>
        </w:rPr>
      </w:pPr>
    </w:p>
    <w:p w:rsidR="00BC1851" w:rsidRDefault="00BC1851" w:rsidP="00BC1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проведения специальной оценки условий труда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100"/>
        <w:gridCol w:w="7560"/>
      </w:tblGrid>
      <w:tr w:rsidR="00BC1851" w:rsidTr="00BC1851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851" w:rsidRDefault="00BC1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851" w:rsidRDefault="00BC1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BC1851" w:rsidTr="00BC1851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851" w:rsidRDefault="00BC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851" w:rsidRDefault="00BC1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Идентификация потенциально вредных и (или) опасных производственных факторов</w:t>
            </w:r>
          </w:p>
        </w:tc>
      </w:tr>
      <w:tr w:rsidR="00BC1851" w:rsidTr="00BC1851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851" w:rsidRDefault="00BC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851" w:rsidRDefault="00BC1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исследований (испытаний) и измерений вредных и (или) опасных производственных факторов</w:t>
            </w:r>
          </w:p>
        </w:tc>
      </w:tr>
      <w:tr w:rsidR="00BC1851" w:rsidTr="00BC1851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851" w:rsidRDefault="00BC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851" w:rsidRDefault="00BC1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специальной оценки условий труда и утверждение отчет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 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</w:t>
            </w:r>
          </w:p>
        </w:tc>
      </w:tr>
    </w:tbl>
    <w:p w:rsidR="00BC1851" w:rsidRDefault="00BC1851" w:rsidP="00BC1851">
      <w:pPr>
        <w:rPr>
          <w:rFonts w:ascii="Times New Roman" w:hAnsi="Times New Roman" w:cs="Times New Roman"/>
          <w:sz w:val="24"/>
          <w:szCs w:val="24"/>
        </w:rPr>
      </w:pPr>
    </w:p>
    <w:p w:rsidR="00BC1851" w:rsidRDefault="00BC1851" w:rsidP="00BC1851">
      <w:pPr>
        <w:rPr>
          <w:rFonts w:ascii="Times New Roman" w:hAnsi="Times New Roman" w:cs="Times New Roman"/>
          <w:sz w:val="24"/>
          <w:szCs w:val="24"/>
        </w:rPr>
      </w:pPr>
    </w:p>
    <w:p w:rsidR="00BC1851" w:rsidRDefault="00BC1851" w:rsidP="00BC1851">
      <w:pPr>
        <w:rPr>
          <w:rFonts w:ascii="Times New Roman" w:hAnsi="Times New Roman" w:cs="Times New Roman"/>
          <w:sz w:val="24"/>
          <w:szCs w:val="24"/>
        </w:rPr>
      </w:pPr>
    </w:p>
    <w:p w:rsidR="003B0173" w:rsidRDefault="00AF44C4"/>
    <w:sectPr w:rsidR="003B0173" w:rsidSect="00381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851"/>
    <w:rsid w:val="000D0235"/>
    <w:rsid w:val="002470F0"/>
    <w:rsid w:val="00381E89"/>
    <w:rsid w:val="00AF44C4"/>
    <w:rsid w:val="00BC1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3</cp:revision>
  <dcterms:created xsi:type="dcterms:W3CDTF">2014-11-19T12:04:00Z</dcterms:created>
  <dcterms:modified xsi:type="dcterms:W3CDTF">2014-11-19T12:05:00Z</dcterms:modified>
</cp:coreProperties>
</file>